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CDC" w14:textId="77777777" w:rsidR="00717A6E" w:rsidRPr="0040555B" w:rsidRDefault="00717A6E"/>
    <w:p w14:paraId="5E5E5C56" w14:textId="77777777" w:rsidR="00E75A84" w:rsidRDefault="00E75A84" w:rsidP="00C47EF3">
      <w:pPr>
        <w:suppressAutoHyphens/>
        <w:spacing w:line="360" w:lineRule="atLeast"/>
        <w:ind w:right="851"/>
        <w:rPr>
          <w:rFonts w:ascii="Verdana" w:hAnsi="Verdana"/>
          <w:color w:val="22307E"/>
          <w:sz w:val="28"/>
          <w:szCs w:val="28"/>
        </w:rPr>
      </w:pPr>
    </w:p>
    <w:p w14:paraId="650935F8" w14:textId="77777777" w:rsidR="00E75A84" w:rsidRDefault="00E75A84" w:rsidP="00C47EF3">
      <w:pPr>
        <w:suppressAutoHyphens/>
        <w:spacing w:line="360" w:lineRule="atLeast"/>
        <w:ind w:right="851"/>
        <w:rPr>
          <w:rFonts w:ascii="Verdana" w:hAnsi="Verdana"/>
          <w:color w:val="22307E"/>
          <w:sz w:val="28"/>
          <w:szCs w:val="28"/>
        </w:rPr>
      </w:pPr>
    </w:p>
    <w:p w14:paraId="2D68460F" w14:textId="77777777" w:rsidR="00E75A84" w:rsidRDefault="00E75A84" w:rsidP="00C47EF3">
      <w:pPr>
        <w:suppressAutoHyphens/>
        <w:spacing w:line="360" w:lineRule="atLeast"/>
        <w:ind w:right="851"/>
        <w:rPr>
          <w:rFonts w:ascii="Verdana" w:hAnsi="Verdana"/>
          <w:color w:val="22307E"/>
          <w:sz w:val="28"/>
          <w:szCs w:val="28"/>
        </w:rPr>
      </w:pPr>
    </w:p>
    <w:p w14:paraId="1454748F" w14:textId="77777777" w:rsidR="00C47EF3" w:rsidRPr="000E4629" w:rsidRDefault="00C47EF3" w:rsidP="00C47EF3">
      <w:pPr>
        <w:suppressAutoHyphens/>
        <w:spacing w:line="360" w:lineRule="atLeast"/>
        <w:ind w:right="851"/>
        <w:rPr>
          <w:rFonts w:ascii="Verdana" w:hAnsi="Verdana"/>
          <w:color w:val="22307E"/>
          <w:sz w:val="28"/>
          <w:szCs w:val="28"/>
        </w:rPr>
      </w:pPr>
      <w:r w:rsidRPr="000E4629">
        <w:rPr>
          <w:rFonts w:ascii="Verdana" w:hAnsi="Verdana"/>
          <w:color w:val="22307E"/>
          <w:sz w:val="28"/>
          <w:szCs w:val="28"/>
        </w:rPr>
        <w:t>PRESSE</w:t>
      </w:r>
      <w:r w:rsidR="003815BA" w:rsidRPr="000E4629">
        <w:rPr>
          <w:rFonts w:ascii="Verdana" w:hAnsi="Verdana"/>
          <w:color w:val="22307E"/>
          <w:sz w:val="28"/>
          <w:szCs w:val="28"/>
        </w:rPr>
        <w:t>MITTEILUNG</w:t>
      </w:r>
    </w:p>
    <w:p w14:paraId="070853E4" w14:textId="77777777" w:rsidR="00801AE0" w:rsidRPr="0040555B" w:rsidRDefault="00801AE0" w:rsidP="007C1904">
      <w:pPr>
        <w:suppressAutoHyphens/>
        <w:spacing w:line="360" w:lineRule="atLeast"/>
        <w:ind w:right="851"/>
        <w:rPr>
          <w:color w:val="48506C"/>
          <w:sz w:val="28"/>
          <w:szCs w:val="28"/>
        </w:rPr>
      </w:pPr>
    </w:p>
    <w:p w14:paraId="6586FF4F" w14:textId="3D0CB98C" w:rsidR="00832EEB" w:rsidRDefault="001C7ED6" w:rsidP="00832EEB">
      <w:pPr>
        <w:suppressAutoHyphens/>
        <w:rPr>
          <w:rFonts w:ascii="Verdana" w:hAnsi="Verdana"/>
          <w:b/>
          <w:sz w:val="28"/>
          <w:szCs w:val="28"/>
        </w:rPr>
      </w:pPr>
      <w:bookmarkStart w:id="0" w:name="_Hlk96341613"/>
      <w:r>
        <w:rPr>
          <w:rFonts w:ascii="Verdana" w:hAnsi="Verdana"/>
          <w:b/>
          <w:sz w:val="28"/>
          <w:szCs w:val="28"/>
        </w:rPr>
        <w:t>„</w:t>
      </w:r>
      <w:r w:rsidR="00084E72">
        <w:rPr>
          <w:rFonts w:ascii="Verdana" w:hAnsi="Verdana"/>
          <w:b/>
          <w:sz w:val="28"/>
          <w:szCs w:val="28"/>
        </w:rPr>
        <w:t xml:space="preserve">Schneller-Bauen-Gesetz </w:t>
      </w:r>
      <w:r w:rsidR="00133E60">
        <w:rPr>
          <w:rFonts w:ascii="Verdana" w:hAnsi="Verdana"/>
          <w:b/>
          <w:sz w:val="28"/>
          <w:szCs w:val="28"/>
        </w:rPr>
        <w:t>nicht verwässern</w:t>
      </w:r>
      <w:r>
        <w:rPr>
          <w:rFonts w:ascii="Verdana" w:hAnsi="Verdana"/>
          <w:b/>
          <w:sz w:val="28"/>
          <w:szCs w:val="28"/>
        </w:rPr>
        <w:t>“</w:t>
      </w:r>
    </w:p>
    <w:bookmarkEnd w:id="0"/>
    <w:p w14:paraId="06FD5D5C" w14:textId="5A7A26AC" w:rsidR="001C7ED6" w:rsidRPr="009D5C07" w:rsidRDefault="00226297" w:rsidP="00832EEB">
      <w:pPr>
        <w:suppressAutoHyphens/>
        <w:rPr>
          <w:rFonts w:ascii="Verdana" w:hAnsi="Verdana"/>
          <w:b/>
          <w:sz w:val="22"/>
          <w:szCs w:val="22"/>
        </w:rPr>
      </w:pPr>
      <w:r w:rsidRPr="009D5C07">
        <w:rPr>
          <w:rFonts w:ascii="Verdana" w:hAnsi="Verdana"/>
          <w:b/>
          <w:sz w:val="22"/>
          <w:szCs w:val="22"/>
        </w:rPr>
        <w:t xml:space="preserve">Baugewerbe </w:t>
      </w:r>
      <w:r w:rsidR="00133E60">
        <w:rPr>
          <w:rFonts w:ascii="Verdana" w:hAnsi="Verdana"/>
          <w:b/>
          <w:sz w:val="22"/>
          <w:szCs w:val="22"/>
        </w:rPr>
        <w:t>befürchtet Marginalisierung des</w:t>
      </w:r>
      <w:r w:rsidR="00084E72">
        <w:rPr>
          <w:rFonts w:ascii="Verdana" w:hAnsi="Verdana"/>
          <w:b/>
          <w:sz w:val="22"/>
          <w:szCs w:val="22"/>
        </w:rPr>
        <w:t xml:space="preserve"> Schneller-Bauen-Gesetz</w:t>
      </w:r>
    </w:p>
    <w:p w14:paraId="40F335DD" w14:textId="77777777" w:rsidR="00EE4DEF" w:rsidRPr="0040555B" w:rsidRDefault="00EE4DEF" w:rsidP="004C1E58">
      <w:pPr>
        <w:suppressAutoHyphens/>
        <w:rPr>
          <w:rFonts w:ascii="Verdana" w:hAnsi="Verdana"/>
          <w:b/>
          <w:sz w:val="21"/>
          <w:szCs w:val="21"/>
        </w:rPr>
      </w:pPr>
      <w:r w:rsidRPr="0040555B">
        <w:rPr>
          <w:rFonts w:ascii="Verdana" w:hAnsi="Verdana"/>
          <w:b/>
          <w:sz w:val="21"/>
          <w:szCs w:val="21"/>
        </w:rPr>
        <w:t>__________________________________________________________</w:t>
      </w:r>
      <w:r w:rsidR="00394A7B" w:rsidRPr="0040555B">
        <w:rPr>
          <w:rFonts w:ascii="Verdana" w:hAnsi="Verdana"/>
          <w:b/>
          <w:sz w:val="21"/>
          <w:szCs w:val="21"/>
        </w:rPr>
        <w:t>__</w:t>
      </w:r>
      <w:r w:rsidR="00E75A84">
        <w:rPr>
          <w:rFonts w:ascii="Verdana" w:hAnsi="Verdana"/>
          <w:b/>
          <w:sz w:val="21"/>
          <w:szCs w:val="21"/>
        </w:rPr>
        <w:t>_</w:t>
      </w:r>
    </w:p>
    <w:p w14:paraId="4D6635E7" w14:textId="77777777" w:rsidR="00817798" w:rsidRPr="0040555B" w:rsidRDefault="00817798" w:rsidP="004C1E58">
      <w:pPr>
        <w:suppressAutoHyphens/>
        <w:rPr>
          <w:rFonts w:ascii="Verdana" w:hAnsi="Verdana"/>
          <w:sz w:val="21"/>
          <w:szCs w:val="21"/>
        </w:rPr>
      </w:pPr>
    </w:p>
    <w:p w14:paraId="69FBD6FD" w14:textId="294D831A" w:rsidR="00C21BE3" w:rsidRDefault="00F176FF" w:rsidP="007E20D6">
      <w:pPr>
        <w:spacing w:after="120"/>
        <w:jc w:val="both"/>
        <w:rPr>
          <w:rFonts w:ascii="Verdana" w:hAnsi="Verdana"/>
          <w:sz w:val="21"/>
          <w:szCs w:val="21"/>
        </w:rPr>
      </w:pPr>
      <w:bookmarkStart w:id="1" w:name="_Hlk168386955"/>
      <w:r>
        <w:rPr>
          <w:rFonts w:ascii="Verdana" w:hAnsi="Verdana"/>
          <w:sz w:val="21"/>
          <w:szCs w:val="21"/>
        </w:rPr>
        <w:t xml:space="preserve">Berlin, </w:t>
      </w:r>
      <w:r w:rsidR="00133E60">
        <w:rPr>
          <w:rFonts w:ascii="Verdana" w:hAnsi="Verdana"/>
          <w:sz w:val="21"/>
          <w:szCs w:val="21"/>
        </w:rPr>
        <w:t>3</w:t>
      </w:r>
      <w:r w:rsidR="007E20D6">
        <w:rPr>
          <w:rFonts w:ascii="Verdana" w:hAnsi="Verdana"/>
          <w:sz w:val="21"/>
          <w:szCs w:val="21"/>
        </w:rPr>
        <w:t>0</w:t>
      </w:r>
      <w:r>
        <w:rPr>
          <w:rFonts w:ascii="Verdana" w:hAnsi="Verdana"/>
          <w:sz w:val="21"/>
          <w:szCs w:val="21"/>
        </w:rPr>
        <w:t>.</w:t>
      </w:r>
      <w:r w:rsidR="007F1158">
        <w:rPr>
          <w:rFonts w:ascii="Verdana" w:hAnsi="Verdana"/>
          <w:sz w:val="21"/>
          <w:szCs w:val="21"/>
        </w:rPr>
        <w:t>0</w:t>
      </w:r>
      <w:r w:rsidR="00133E60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>.20</w:t>
      </w:r>
      <w:r w:rsidR="001B62C6">
        <w:rPr>
          <w:rFonts w:ascii="Verdana" w:hAnsi="Verdana"/>
          <w:sz w:val="21"/>
          <w:szCs w:val="21"/>
        </w:rPr>
        <w:t>2</w:t>
      </w:r>
      <w:r w:rsidR="00C34927">
        <w:rPr>
          <w:rFonts w:ascii="Verdana" w:hAnsi="Verdana"/>
          <w:sz w:val="21"/>
          <w:szCs w:val="21"/>
        </w:rPr>
        <w:t>4</w:t>
      </w:r>
      <w:r>
        <w:rPr>
          <w:rFonts w:ascii="Verdana" w:hAnsi="Verdana"/>
          <w:sz w:val="21"/>
          <w:szCs w:val="21"/>
        </w:rPr>
        <w:t>. Anlässlich de</w:t>
      </w:r>
      <w:r w:rsidR="007E20D6">
        <w:rPr>
          <w:rFonts w:ascii="Verdana" w:hAnsi="Verdana"/>
          <w:sz w:val="21"/>
          <w:szCs w:val="21"/>
        </w:rPr>
        <w:t>r</w:t>
      </w:r>
      <w:r w:rsidR="000F501B">
        <w:rPr>
          <w:rFonts w:ascii="Verdana" w:hAnsi="Verdana"/>
          <w:sz w:val="21"/>
          <w:szCs w:val="21"/>
        </w:rPr>
        <w:t xml:space="preserve"> </w:t>
      </w:r>
      <w:r w:rsidR="00803739">
        <w:rPr>
          <w:rFonts w:ascii="Verdana" w:hAnsi="Verdana"/>
          <w:sz w:val="21"/>
          <w:szCs w:val="21"/>
        </w:rPr>
        <w:t xml:space="preserve">heutigen </w:t>
      </w:r>
      <w:r w:rsidR="00133E60">
        <w:rPr>
          <w:rFonts w:ascii="Verdana" w:hAnsi="Verdana"/>
          <w:sz w:val="21"/>
          <w:szCs w:val="21"/>
        </w:rPr>
        <w:t>Anhörung zum</w:t>
      </w:r>
      <w:r w:rsidR="00084E72">
        <w:rPr>
          <w:rFonts w:ascii="Verdana" w:hAnsi="Verdana"/>
          <w:sz w:val="21"/>
          <w:szCs w:val="21"/>
        </w:rPr>
        <w:t xml:space="preserve"> Schneller-Bauen-Gesetz</w:t>
      </w:r>
      <w:r w:rsidR="000F501B">
        <w:rPr>
          <w:rFonts w:ascii="Verdana" w:hAnsi="Verdana"/>
          <w:sz w:val="21"/>
          <w:szCs w:val="21"/>
        </w:rPr>
        <w:t xml:space="preserve"> </w:t>
      </w:r>
      <w:r w:rsidR="00133E60">
        <w:rPr>
          <w:rFonts w:ascii="Verdana" w:hAnsi="Verdana"/>
          <w:sz w:val="21"/>
          <w:szCs w:val="21"/>
        </w:rPr>
        <w:t xml:space="preserve">im Berliner Abgeordnetenhaus </w:t>
      </w:r>
      <w:r w:rsidR="000F501B" w:rsidRPr="00851837">
        <w:rPr>
          <w:rFonts w:ascii="Verdana" w:hAnsi="Verdana"/>
          <w:sz w:val="21"/>
          <w:szCs w:val="21"/>
        </w:rPr>
        <w:t>sagt</w:t>
      </w:r>
      <w:r w:rsidR="008E539F" w:rsidRPr="00851837">
        <w:rPr>
          <w:rFonts w:ascii="Verdana" w:hAnsi="Verdana"/>
          <w:sz w:val="21"/>
          <w:szCs w:val="21"/>
        </w:rPr>
        <w:t xml:space="preserve"> </w:t>
      </w:r>
      <w:r w:rsidR="00C34927" w:rsidRPr="00851837">
        <w:rPr>
          <w:rFonts w:ascii="Verdana" w:hAnsi="Verdana"/>
          <w:sz w:val="21"/>
          <w:szCs w:val="21"/>
        </w:rPr>
        <w:t>Katarzyna Urbanczyk-Siwek</w:t>
      </w:r>
      <w:r w:rsidR="008E539F" w:rsidRPr="00851837">
        <w:rPr>
          <w:rFonts w:ascii="Verdana" w:hAnsi="Verdana"/>
          <w:sz w:val="21"/>
          <w:szCs w:val="21"/>
        </w:rPr>
        <w:t xml:space="preserve">, </w:t>
      </w:r>
      <w:r w:rsidR="00C34927" w:rsidRPr="00851837">
        <w:rPr>
          <w:rFonts w:ascii="Verdana" w:hAnsi="Verdana"/>
          <w:sz w:val="21"/>
          <w:szCs w:val="21"/>
        </w:rPr>
        <w:t>G</w:t>
      </w:r>
      <w:r w:rsidR="008E539F" w:rsidRPr="00851837">
        <w:rPr>
          <w:rFonts w:ascii="Verdana" w:hAnsi="Verdana"/>
          <w:sz w:val="21"/>
          <w:szCs w:val="21"/>
        </w:rPr>
        <w:t>eschäftsführerin der Fachgemeinschaft Bau</w:t>
      </w:r>
      <w:r w:rsidR="00045478" w:rsidRPr="00851837">
        <w:rPr>
          <w:rFonts w:ascii="Verdana" w:hAnsi="Verdana"/>
          <w:sz w:val="21"/>
          <w:szCs w:val="21"/>
        </w:rPr>
        <w:t xml:space="preserve">: </w:t>
      </w:r>
      <w:r w:rsidR="008E539F" w:rsidRPr="00851837">
        <w:rPr>
          <w:rFonts w:ascii="Verdana" w:hAnsi="Verdana"/>
          <w:sz w:val="21"/>
          <w:szCs w:val="21"/>
        </w:rPr>
        <w:t>„</w:t>
      </w:r>
      <w:r w:rsidR="00084E72" w:rsidRPr="00851837">
        <w:rPr>
          <w:rFonts w:ascii="Verdana" w:hAnsi="Verdana"/>
          <w:sz w:val="21"/>
          <w:szCs w:val="21"/>
        </w:rPr>
        <w:t xml:space="preserve">Berlin braucht einen großen Schub beim Bau von bezahlbaren Wohnungen. Mit dem Schneller-Bauen-Gesetz und den dazugehörenden Maßnahmen wird ein großer Beitrag zur Entbürokratisierung und Vereinfachung des Bauens in Berlin geleistet. </w:t>
      </w:r>
      <w:r w:rsidR="00133E60">
        <w:rPr>
          <w:rFonts w:ascii="Verdana" w:hAnsi="Verdana"/>
          <w:sz w:val="21"/>
          <w:szCs w:val="21"/>
        </w:rPr>
        <w:t xml:space="preserve">Allerdings darf das Gesetz im politischen Prozess nicht verwässert werden. Erste Anzeichen </w:t>
      </w:r>
      <w:r w:rsidR="00996108">
        <w:rPr>
          <w:rFonts w:ascii="Verdana" w:hAnsi="Verdana"/>
          <w:sz w:val="21"/>
          <w:szCs w:val="21"/>
        </w:rPr>
        <w:t xml:space="preserve">dafür </w:t>
      </w:r>
      <w:r w:rsidR="00133E60">
        <w:rPr>
          <w:rFonts w:ascii="Verdana" w:hAnsi="Verdana"/>
          <w:sz w:val="21"/>
          <w:szCs w:val="21"/>
        </w:rPr>
        <w:t>sehen wir bereits in der Gesetzesvorlage, die jetzt im Abgeordnetenhau</w:t>
      </w:r>
      <w:r w:rsidR="000977EB">
        <w:rPr>
          <w:rFonts w:ascii="Verdana" w:hAnsi="Verdana"/>
          <w:sz w:val="21"/>
          <w:szCs w:val="21"/>
        </w:rPr>
        <w:t>s</w:t>
      </w:r>
      <w:r w:rsidR="00133E60">
        <w:rPr>
          <w:rFonts w:ascii="Verdana" w:hAnsi="Verdana"/>
          <w:sz w:val="21"/>
          <w:szCs w:val="21"/>
        </w:rPr>
        <w:t xml:space="preserve"> diskutiert wird.“ </w:t>
      </w:r>
    </w:p>
    <w:p w14:paraId="716A35DA" w14:textId="33E005F2" w:rsidR="007E20D6" w:rsidRDefault="00133E60" w:rsidP="007E20D6">
      <w:pPr>
        <w:spacing w:after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So sollen zum Beispiel auf der einen Seite die Genehmigungsprozesse bei Mitwirkung der zuständigen Verwaltungen zusammengefasst werden. Auf der anderen Seite </w:t>
      </w:r>
      <w:r w:rsidR="00D87775">
        <w:rPr>
          <w:rFonts w:ascii="Verdana" w:hAnsi="Verdana"/>
          <w:sz w:val="21"/>
          <w:szCs w:val="21"/>
        </w:rPr>
        <w:t>sollen nun doch wieder</w:t>
      </w:r>
      <w:r>
        <w:rPr>
          <w:rFonts w:ascii="Verdana" w:hAnsi="Verdana"/>
          <w:sz w:val="21"/>
          <w:szCs w:val="21"/>
        </w:rPr>
        <w:t xml:space="preserve"> </w:t>
      </w:r>
      <w:r w:rsidR="00260CF7">
        <w:rPr>
          <w:rFonts w:ascii="Verdana" w:hAnsi="Verdana"/>
          <w:sz w:val="21"/>
          <w:szCs w:val="21"/>
        </w:rPr>
        <w:t>separate</w:t>
      </w:r>
      <w:r>
        <w:rPr>
          <w:rFonts w:ascii="Verdana" w:hAnsi="Verdana"/>
          <w:sz w:val="21"/>
          <w:szCs w:val="21"/>
        </w:rPr>
        <w:t xml:space="preserve"> Genehmigungsprozesse für jede einzelne Behörde erlaubt</w:t>
      </w:r>
      <w:r w:rsidR="00D87775">
        <w:rPr>
          <w:rFonts w:ascii="Verdana" w:hAnsi="Verdana"/>
          <w:sz w:val="21"/>
          <w:szCs w:val="21"/>
        </w:rPr>
        <w:t xml:space="preserve"> werden</w:t>
      </w:r>
      <w:r>
        <w:rPr>
          <w:rFonts w:ascii="Verdana" w:hAnsi="Verdana"/>
          <w:sz w:val="21"/>
          <w:szCs w:val="21"/>
        </w:rPr>
        <w:t>. „</w:t>
      </w:r>
      <w:r w:rsidR="00996108">
        <w:rPr>
          <w:rFonts w:ascii="Verdana" w:hAnsi="Verdana"/>
          <w:sz w:val="21"/>
          <w:szCs w:val="21"/>
        </w:rPr>
        <w:t>So wird keine</w:t>
      </w:r>
      <w:r>
        <w:rPr>
          <w:rFonts w:ascii="Verdana" w:hAnsi="Verdana"/>
          <w:sz w:val="21"/>
          <w:szCs w:val="21"/>
        </w:rPr>
        <w:t xml:space="preserve"> Beschleunigung der Verfahren</w:t>
      </w:r>
      <w:r w:rsidR="00996108">
        <w:rPr>
          <w:rFonts w:ascii="Verdana" w:hAnsi="Verdana"/>
          <w:sz w:val="21"/>
          <w:szCs w:val="21"/>
        </w:rPr>
        <w:t xml:space="preserve"> erreicht</w:t>
      </w:r>
      <w:r>
        <w:rPr>
          <w:rFonts w:ascii="Verdana" w:hAnsi="Verdana"/>
          <w:sz w:val="21"/>
          <w:szCs w:val="21"/>
        </w:rPr>
        <w:t xml:space="preserve">. </w:t>
      </w:r>
      <w:r w:rsidR="00081363">
        <w:rPr>
          <w:rFonts w:ascii="Verdana" w:hAnsi="Verdana"/>
          <w:sz w:val="21"/>
          <w:szCs w:val="21"/>
        </w:rPr>
        <w:t>Hier muss im Sinne der Vereinfachung der Genehmigungsprozesse dringend nachge</w:t>
      </w:r>
      <w:r w:rsidR="00996108">
        <w:rPr>
          <w:rFonts w:ascii="Verdana" w:hAnsi="Verdana"/>
          <w:sz w:val="21"/>
          <w:szCs w:val="21"/>
        </w:rPr>
        <w:t>schärft</w:t>
      </w:r>
      <w:r w:rsidR="00081363">
        <w:rPr>
          <w:rFonts w:ascii="Verdana" w:hAnsi="Verdana"/>
          <w:sz w:val="21"/>
          <w:szCs w:val="21"/>
        </w:rPr>
        <w:t xml:space="preserve"> werden“, fordert die Geschäftsführerin der Fachgemeinschaft. „</w:t>
      </w:r>
      <w:r w:rsidR="00996108">
        <w:rPr>
          <w:rFonts w:ascii="Verdana" w:hAnsi="Verdana"/>
          <w:sz w:val="21"/>
          <w:szCs w:val="21"/>
        </w:rPr>
        <w:t xml:space="preserve">Wir werden am Ende </w:t>
      </w:r>
      <w:r w:rsidR="00C21BE3">
        <w:rPr>
          <w:rFonts w:ascii="Verdana" w:hAnsi="Verdana"/>
          <w:sz w:val="21"/>
          <w:szCs w:val="21"/>
        </w:rPr>
        <w:t>an solchen Details sehen</w:t>
      </w:r>
      <w:r>
        <w:rPr>
          <w:rFonts w:ascii="Verdana" w:hAnsi="Verdana"/>
          <w:sz w:val="21"/>
          <w:szCs w:val="21"/>
        </w:rPr>
        <w:t xml:space="preserve">, ob die Berliner Politik wirklich am schnelleren Bauen </w:t>
      </w:r>
      <w:r w:rsidR="00081363">
        <w:rPr>
          <w:rFonts w:ascii="Verdana" w:hAnsi="Verdana"/>
          <w:sz w:val="21"/>
          <w:szCs w:val="21"/>
        </w:rPr>
        <w:t xml:space="preserve">und damit an einer Lösung der anhaltenden Knappheit an bezahlbarem Wohnraum in unserer Stadt </w:t>
      </w:r>
      <w:r>
        <w:rPr>
          <w:rFonts w:ascii="Verdana" w:hAnsi="Verdana"/>
          <w:sz w:val="21"/>
          <w:szCs w:val="21"/>
        </w:rPr>
        <w:t>interessiert ist.</w:t>
      </w:r>
      <w:r w:rsidR="007E20D6" w:rsidRPr="007E20D6">
        <w:rPr>
          <w:rFonts w:ascii="Verdana" w:hAnsi="Verdana"/>
          <w:sz w:val="21"/>
          <w:szCs w:val="21"/>
        </w:rPr>
        <w:t>“</w:t>
      </w:r>
    </w:p>
    <w:p w14:paraId="0D09BB55" w14:textId="77777777" w:rsidR="007E20D6" w:rsidRDefault="007E20D6" w:rsidP="007E20D6">
      <w:pPr>
        <w:jc w:val="both"/>
        <w:rPr>
          <w:rFonts w:ascii="Verdana" w:hAnsi="Verdana"/>
          <w:sz w:val="21"/>
          <w:szCs w:val="21"/>
        </w:rPr>
      </w:pPr>
    </w:p>
    <w:p w14:paraId="33C801D1" w14:textId="3979C7F0" w:rsidR="007E20D6" w:rsidRDefault="007E20D6" w:rsidP="007E20D6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Weitere Informationen zum Schneller-Bauen-Gesetz finden Sie auf der Internetseite </w:t>
      </w:r>
      <w:hyperlink r:id="rId8" w:history="1">
        <w:r w:rsidRPr="000E1883">
          <w:rPr>
            <w:rStyle w:val="Hyperlink"/>
            <w:rFonts w:ascii="Verdana" w:hAnsi="Verdana"/>
            <w:sz w:val="21"/>
            <w:szCs w:val="21"/>
          </w:rPr>
          <w:t>www.schnellerbauen.berlin</w:t>
        </w:r>
      </w:hyperlink>
      <w:r>
        <w:rPr>
          <w:rFonts w:ascii="Verdana" w:hAnsi="Verdana"/>
          <w:sz w:val="21"/>
          <w:szCs w:val="21"/>
        </w:rPr>
        <w:t xml:space="preserve"> </w:t>
      </w:r>
    </w:p>
    <w:bookmarkEnd w:id="1"/>
    <w:p w14:paraId="40F519FD" w14:textId="77777777" w:rsidR="00E75A84" w:rsidRDefault="00E75A84" w:rsidP="00DD5D0B">
      <w:pPr>
        <w:jc w:val="both"/>
        <w:rPr>
          <w:rFonts w:ascii="Verdana" w:hAnsi="Verdana"/>
          <w:sz w:val="22"/>
          <w:szCs w:val="22"/>
        </w:rPr>
      </w:pPr>
    </w:p>
    <w:p w14:paraId="15F2DDFF" w14:textId="77777777" w:rsidR="00BA5AA7" w:rsidRPr="0040555B" w:rsidRDefault="00BA5AA7" w:rsidP="00DD5D0B">
      <w:pPr>
        <w:pBdr>
          <w:bottom w:val="single" w:sz="6" w:space="1" w:color="auto"/>
        </w:pBdr>
        <w:suppressAutoHyphens/>
        <w:jc w:val="both"/>
        <w:rPr>
          <w:rFonts w:ascii="Verdana" w:hAnsi="Verdana"/>
          <w:sz w:val="18"/>
          <w:szCs w:val="18"/>
        </w:rPr>
      </w:pPr>
      <w:r w:rsidRPr="0040555B">
        <w:rPr>
          <w:rFonts w:ascii="Verdana" w:hAnsi="Verdana"/>
          <w:sz w:val="18"/>
          <w:szCs w:val="18"/>
        </w:rPr>
        <w:t xml:space="preserve">Die Fachgemeinschaft Bau Berlin und Brandenburg e.V. vertritt die Interessen der mittelständischen Bauwirtschaft in Berlin und Brandenburg. Sie betreut rund 900 Mitglieder und ist damit der größte Bauarbeitgeber- und Bauwirtschaftsverband in der Region. </w:t>
      </w:r>
      <w:r w:rsidR="002A3B1E" w:rsidRPr="0040555B">
        <w:rPr>
          <w:rFonts w:ascii="Verdana" w:hAnsi="Verdana"/>
          <w:sz w:val="18"/>
          <w:szCs w:val="18"/>
        </w:rPr>
        <w:t>Weitere Informationen unter</w:t>
      </w:r>
      <w:r w:rsidR="002A3B1E" w:rsidRPr="0040555B">
        <w:rPr>
          <w:rFonts w:ascii="Verdana" w:hAnsi="Verdana"/>
          <w:sz w:val="18"/>
          <w:szCs w:val="18"/>
        </w:rPr>
        <w:br/>
      </w:r>
      <w:hyperlink r:id="rId9" w:history="1">
        <w:r w:rsidR="002A3B1E" w:rsidRPr="0040555B">
          <w:rPr>
            <w:rStyle w:val="Hyperlink"/>
            <w:rFonts w:ascii="Verdana" w:hAnsi="Verdana"/>
            <w:sz w:val="18"/>
            <w:szCs w:val="18"/>
          </w:rPr>
          <w:t>www.fg-bau.de</w:t>
        </w:r>
      </w:hyperlink>
    </w:p>
    <w:p w14:paraId="213B465F" w14:textId="77777777" w:rsidR="00BA5AA7" w:rsidRDefault="00BA5AA7" w:rsidP="00BA5AA7">
      <w:pPr>
        <w:pBdr>
          <w:bottom w:val="single" w:sz="6" w:space="1" w:color="auto"/>
        </w:pBdr>
        <w:suppressAutoHyphens/>
        <w:rPr>
          <w:rFonts w:ascii="Verdana" w:hAnsi="Verdana"/>
          <w:sz w:val="18"/>
          <w:szCs w:val="18"/>
        </w:rPr>
      </w:pPr>
    </w:p>
    <w:p w14:paraId="7A076FF8" w14:textId="77777777" w:rsidR="000C053E" w:rsidRDefault="000C053E" w:rsidP="000C053E">
      <w:pPr>
        <w:suppressAutoHyphens/>
        <w:rPr>
          <w:rFonts w:ascii="Verdana" w:hAnsi="Verdana"/>
          <w:sz w:val="18"/>
          <w:szCs w:val="18"/>
        </w:rPr>
      </w:pPr>
    </w:p>
    <w:p w14:paraId="0A5F658C" w14:textId="77777777" w:rsidR="000C053E" w:rsidRPr="00D96609" w:rsidRDefault="000C053E" w:rsidP="000C053E">
      <w:pPr>
        <w:suppressAutoHyphens/>
        <w:rPr>
          <w:rFonts w:ascii="Verdana" w:hAnsi="Verdana"/>
          <w:sz w:val="18"/>
          <w:szCs w:val="18"/>
        </w:rPr>
      </w:pPr>
      <w:r w:rsidRPr="00D96609">
        <w:rPr>
          <w:rFonts w:ascii="Verdana" w:hAnsi="Verdana"/>
          <w:sz w:val="18"/>
          <w:szCs w:val="18"/>
        </w:rPr>
        <w:t xml:space="preserve">Pressesprecher: </w:t>
      </w:r>
    </w:p>
    <w:p w14:paraId="08C7676E" w14:textId="77777777" w:rsidR="000C053E" w:rsidRPr="00D96609" w:rsidRDefault="000C053E" w:rsidP="000C053E">
      <w:pPr>
        <w:suppressAutoHyphens/>
        <w:rPr>
          <w:rFonts w:ascii="Verdana" w:hAnsi="Verdana"/>
          <w:sz w:val="18"/>
          <w:szCs w:val="18"/>
        </w:rPr>
      </w:pPr>
      <w:r w:rsidRPr="00D96609">
        <w:rPr>
          <w:rFonts w:ascii="Verdana" w:hAnsi="Verdana"/>
          <w:sz w:val="18"/>
          <w:szCs w:val="18"/>
        </w:rPr>
        <w:t>Thomas Herrschelmann</w:t>
      </w:r>
    </w:p>
    <w:p w14:paraId="64D7A9F2" w14:textId="77777777" w:rsidR="000C053E" w:rsidRPr="00D96609" w:rsidRDefault="000C053E" w:rsidP="000C053E">
      <w:pPr>
        <w:suppressAutoHyphens/>
        <w:rPr>
          <w:rFonts w:ascii="Verdana" w:hAnsi="Verdana"/>
          <w:sz w:val="18"/>
          <w:szCs w:val="18"/>
        </w:rPr>
      </w:pPr>
      <w:r w:rsidRPr="00D96609">
        <w:rPr>
          <w:rFonts w:ascii="Verdana" w:hAnsi="Verdana"/>
          <w:sz w:val="18"/>
          <w:szCs w:val="18"/>
        </w:rPr>
        <w:t>Tel.: 030 / 86 00 04-57 | Mobil: 0151 / 422 670 76</w:t>
      </w:r>
    </w:p>
    <w:p w14:paraId="409F9197" w14:textId="77777777" w:rsidR="000C053E" w:rsidRPr="00E24317" w:rsidRDefault="000C053E" w:rsidP="000C053E">
      <w:pPr>
        <w:suppressAutoHyphens/>
        <w:rPr>
          <w:rFonts w:ascii="Verdana" w:hAnsi="Verdana"/>
          <w:sz w:val="18"/>
          <w:szCs w:val="18"/>
        </w:rPr>
      </w:pPr>
      <w:r w:rsidRPr="00D96609">
        <w:rPr>
          <w:rFonts w:ascii="Verdana" w:hAnsi="Verdana"/>
          <w:sz w:val="18"/>
          <w:szCs w:val="18"/>
        </w:rPr>
        <w:t xml:space="preserve">E-Mail: </w:t>
      </w:r>
      <w:hyperlink r:id="rId10" w:history="1">
        <w:r w:rsidRPr="00D96609">
          <w:rPr>
            <w:rStyle w:val="Hyperlink"/>
            <w:rFonts w:ascii="Verdana" w:hAnsi="Verdana"/>
            <w:sz w:val="18"/>
            <w:szCs w:val="18"/>
          </w:rPr>
          <w:t>herrschelmann@fg-bau.de</w:t>
        </w:r>
      </w:hyperlink>
    </w:p>
    <w:p w14:paraId="44A11E2E" w14:textId="77777777" w:rsidR="00BA5AA7" w:rsidRPr="007C2F7F" w:rsidRDefault="00BA5AA7" w:rsidP="000C053E">
      <w:pPr>
        <w:suppressAutoHyphens/>
        <w:rPr>
          <w:rFonts w:ascii="Verdana" w:hAnsi="Verdana"/>
          <w:b/>
          <w:sz w:val="18"/>
          <w:szCs w:val="18"/>
        </w:rPr>
      </w:pPr>
    </w:p>
    <w:sectPr w:rsidR="00BA5AA7" w:rsidRPr="007C2F7F" w:rsidSect="003A52FD">
      <w:headerReference w:type="default" r:id="rId11"/>
      <w:headerReference w:type="first" r:id="rId12"/>
      <w:pgSz w:w="11906" w:h="16838" w:code="9"/>
      <w:pgMar w:top="1258" w:right="1274" w:bottom="709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7A5A" w14:textId="77777777" w:rsidR="00A209BD" w:rsidRDefault="00A209BD">
      <w:r>
        <w:separator/>
      </w:r>
    </w:p>
  </w:endnote>
  <w:endnote w:type="continuationSeparator" w:id="0">
    <w:p w14:paraId="56A25E56" w14:textId="77777777" w:rsidR="00A209BD" w:rsidRDefault="00A2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094A" w14:textId="77777777" w:rsidR="00A209BD" w:rsidRDefault="00A209BD">
      <w:r>
        <w:separator/>
      </w:r>
    </w:p>
  </w:footnote>
  <w:footnote w:type="continuationSeparator" w:id="0">
    <w:p w14:paraId="234D856A" w14:textId="77777777" w:rsidR="00A209BD" w:rsidRDefault="00A2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B5F4" w14:textId="77777777" w:rsidR="00334722" w:rsidRDefault="00334722" w:rsidP="007C1904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3440" w14:textId="723B22C7" w:rsidR="00334722" w:rsidRPr="008E6F23" w:rsidRDefault="00F93583" w:rsidP="008E6F23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0" wp14:anchorId="01AE3533" wp14:editId="09C5542E">
          <wp:simplePos x="0" y="0"/>
          <wp:positionH relativeFrom="column">
            <wp:posOffset>-100965</wp:posOffset>
          </wp:positionH>
          <wp:positionV relativeFrom="paragraph">
            <wp:posOffset>0</wp:posOffset>
          </wp:positionV>
          <wp:extent cx="3762375" cy="1038225"/>
          <wp:effectExtent l="0" t="0" r="0" b="0"/>
          <wp:wrapTight wrapText="bothSides">
            <wp:wrapPolygon edited="0">
              <wp:start x="7328" y="2378"/>
              <wp:lineTo x="1094" y="3171"/>
              <wp:lineTo x="656" y="3567"/>
              <wp:lineTo x="656" y="20609"/>
              <wp:lineTo x="5468" y="20609"/>
              <wp:lineTo x="5578" y="15853"/>
              <wp:lineTo x="6781" y="15853"/>
              <wp:lineTo x="17936" y="10305"/>
              <wp:lineTo x="17936" y="9512"/>
              <wp:lineTo x="20670" y="5945"/>
              <wp:lineTo x="20780" y="3171"/>
              <wp:lineTo x="18811" y="2378"/>
              <wp:lineTo x="7328" y="2378"/>
            </wp:wrapPolygon>
          </wp:wrapTight>
          <wp:docPr id="2" name="Grafik 1" descr="C:\Users\Witek\AppData\Local\Microsoft\Windows\Temporary Internet Files\Content.Word\PPT_logo_fg_bau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Witek\AppData\Local\Microsoft\Windows\Temporary Internet Files\Content.Word\PPT_logo_fg_bau_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25455"/>
    <w:multiLevelType w:val="hybridMultilevel"/>
    <w:tmpl w:val="01EC1418"/>
    <w:lvl w:ilvl="0" w:tplc="C136CC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2020E"/>
    <w:multiLevelType w:val="hybridMultilevel"/>
    <w:tmpl w:val="ED461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81531">
    <w:abstractNumId w:val="0"/>
  </w:num>
  <w:num w:numId="2" w16cid:durableId="2092237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04"/>
    <w:rsid w:val="00003F49"/>
    <w:rsid w:val="000054AF"/>
    <w:rsid w:val="00011D8E"/>
    <w:rsid w:val="00011EFC"/>
    <w:rsid w:val="00035720"/>
    <w:rsid w:val="00040D18"/>
    <w:rsid w:val="00043836"/>
    <w:rsid w:val="00044673"/>
    <w:rsid w:val="00044EE3"/>
    <w:rsid w:val="0004509D"/>
    <w:rsid w:val="00045478"/>
    <w:rsid w:val="00051A87"/>
    <w:rsid w:val="00061C61"/>
    <w:rsid w:val="000641C0"/>
    <w:rsid w:val="00065979"/>
    <w:rsid w:val="00070F38"/>
    <w:rsid w:val="000711AC"/>
    <w:rsid w:val="00071996"/>
    <w:rsid w:val="00075319"/>
    <w:rsid w:val="000766C5"/>
    <w:rsid w:val="00081363"/>
    <w:rsid w:val="0008363F"/>
    <w:rsid w:val="00084226"/>
    <w:rsid w:val="00084A20"/>
    <w:rsid w:val="00084E72"/>
    <w:rsid w:val="000861F8"/>
    <w:rsid w:val="00090F03"/>
    <w:rsid w:val="000977EB"/>
    <w:rsid w:val="000A368B"/>
    <w:rsid w:val="000B0AC3"/>
    <w:rsid w:val="000B4091"/>
    <w:rsid w:val="000C053E"/>
    <w:rsid w:val="000D3802"/>
    <w:rsid w:val="000D4D20"/>
    <w:rsid w:val="000D5678"/>
    <w:rsid w:val="000D7790"/>
    <w:rsid w:val="000E0734"/>
    <w:rsid w:val="000E1FE7"/>
    <w:rsid w:val="000E4629"/>
    <w:rsid w:val="000E61AC"/>
    <w:rsid w:val="000F0750"/>
    <w:rsid w:val="000F501B"/>
    <w:rsid w:val="000F52E8"/>
    <w:rsid w:val="000F5B3D"/>
    <w:rsid w:val="000F7830"/>
    <w:rsid w:val="00102ED1"/>
    <w:rsid w:val="00115BA4"/>
    <w:rsid w:val="00116911"/>
    <w:rsid w:val="0012233C"/>
    <w:rsid w:val="0012273F"/>
    <w:rsid w:val="001266DD"/>
    <w:rsid w:val="001274C8"/>
    <w:rsid w:val="0013158B"/>
    <w:rsid w:val="00131617"/>
    <w:rsid w:val="00131EFF"/>
    <w:rsid w:val="0013362A"/>
    <w:rsid w:val="00133E60"/>
    <w:rsid w:val="00147B9E"/>
    <w:rsid w:val="00154590"/>
    <w:rsid w:val="0016095B"/>
    <w:rsid w:val="00160F41"/>
    <w:rsid w:val="00162AD4"/>
    <w:rsid w:val="00170B39"/>
    <w:rsid w:val="00181704"/>
    <w:rsid w:val="00183449"/>
    <w:rsid w:val="001966E5"/>
    <w:rsid w:val="001A0161"/>
    <w:rsid w:val="001A0AFE"/>
    <w:rsid w:val="001A5889"/>
    <w:rsid w:val="001A68DF"/>
    <w:rsid w:val="001A6B04"/>
    <w:rsid w:val="001B0609"/>
    <w:rsid w:val="001B5AE1"/>
    <w:rsid w:val="001B62C6"/>
    <w:rsid w:val="001B737A"/>
    <w:rsid w:val="001C08B9"/>
    <w:rsid w:val="001C3AB3"/>
    <w:rsid w:val="001C53F2"/>
    <w:rsid w:val="001C631E"/>
    <w:rsid w:val="001C69CF"/>
    <w:rsid w:val="001C6A5B"/>
    <w:rsid w:val="001C7A17"/>
    <w:rsid w:val="001C7ED6"/>
    <w:rsid w:val="001C7F0C"/>
    <w:rsid w:val="001D5DE0"/>
    <w:rsid w:val="001E403D"/>
    <w:rsid w:val="001F10E5"/>
    <w:rsid w:val="001F3127"/>
    <w:rsid w:val="001F5AD6"/>
    <w:rsid w:val="00202413"/>
    <w:rsid w:val="00203FD8"/>
    <w:rsid w:val="00206936"/>
    <w:rsid w:val="0020714C"/>
    <w:rsid w:val="0021253C"/>
    <w:rsid w:val="00214DB3"/>
    <w:rsid w:val="00220907"/>
    <w:rsid w:val="002218D9"/>
    <w:rsid w:val="00226297"/>
    <w:rsid w:val="0023052A"/>
    <w:rsid w:val="00230578"/>
    <w:rsid w:val="002359AB"/>
    <w:rsid w:val="00237BE4"/>
    <w:rsid w:val="00240DFF"/>
    <w:rsid w:val="0024164D"/>
    <w:rsid w:val="002438C0"/>
    <w:rsid w:val="0024500D"/>
    <w:rsid w:val="00260CF7"/>
    <w:rsid w:val="0026111E"/>
    <w:rsid w:val="00261FF1"/>
    <w:rsid w:val="00263995"/>
    <w:rsid w:val="00264317"/>
    <w:rsid w:val="002662DC"/>
    <w:rsid w:val="002664DF"/>
    <w:rsid w:val="00273EE8"/>
    <w:rsid w:val="00275145"/>
    <w:rsid w:val="00281628"/>
    <w:rsid w:val="00281639"/>
    <w:rsid w:val="00287B39"/>
    <w:rsid w:val="00290A84"/>
    <w:rsid w:val="00292F33"/>
    <w:rsid w:val="00295283"/>
    <w:rsid w:val="002A05FA"/>
    <w:rsid w:val="002A21B2"/>
    <w:rsid w:val="002A3B1E"/>
    <w:rsid w:val="002A5CCE"/>
    <w:rsid w:val="002B08C3"/>
    <w:rsid w:val="002B260C"/>
    <w:rsid w:val="002B4037"/>
    <w:rsid w:val="002B59C5"/>
    <w:rsid w:val="002C05CA"/>
    <w:rsid w:val="002C0E1A"/>
    <w:rsid w:val="002C4623"/>
    <w:rsid w:val="002C778B"/>
    <w:rsid w:val="002D1596"/>
    <w:rsid w:val="002D5DFF"/>
    <w:rsid w:val="002D7AAB"/>
    <w:rsid w:val="002E6D13"/>
    <w:rsid w:val="002E7114"/>
    <w:rsid w:val="002F02CD"/>
    <w:rsid w:val="002F11AD"/>
    <w:rsid w:val="00301E1E"/>
    <w:rsid w:val="00304561"/>
    <w:rsid w:val="003107A3"/>
    <w:rsid w:val="0031197A"/>
    <w:rsid w:val="00317431"/>
    <w:rsid w:val="003240BE"/>
    <w:rsid w:val="00324382"/>
    <w:rsid w:val="003243C7"/>
    <w:rsid w:val="00324BD7"/>
    <w:rsid w:val="00325F74"/>
    <w:rsid w:val="00333F62"/>
    <w:rsid w:val="00334722"/>
    <w:rsid w:val="00337D0D"/>
    <w:rsid w:val="0034044F"/>
    <w:rsid w:val="00341736"/>
    <w:rsid w:val="003430B7"/>
    <w:rsid w:val="00343EBC"/>
    <w:rsid w:val="00345A6F"/>
    <w:rsid w:val="003464FA"/>
    <w:rsid w:val="00350849"/>
    <w:rsid w:val="0035570A"/>
    <w:rsid w:val="00357575"/>
    <w:rsid w:val="00361624"/>
    <w:rsid w:val="003621F5"/>
    <w:rsid w:val="00366A4E"/>
    <w:rsid w:val="0037316B"/>
    <w:rsid w:val="00377B66"/>
    <w:rsid w:val="00380AFA"/>
    <w:rsid w:val="0038119F"/>
    <w:rsid w:val="003815BA"/>
    <w:rsid w:val="00387A2E"/>
    <w:rsid w:val="00391ED8"/>
    <w:rsid w:val="003945D0"/>
    <w:rsid w:val="00394A7B"/>
    <w:rsid w:val="0039598F"/>
    <w:rsid w:val="003966EB"/>
    <w:rsid w:val="003A41FE"/>
    <w:rsid w:val="003A4CE3"/>
    <w:rsid w:val="003A52FD"/>
    <w:rsid w:val="003A68E2"/>
    <w:rsid w:val="003A7C15"/>
    <w:rsid w:val="003B041B"/>
    <w:rsid w:val="003B4309"/>
    <w:rsid w:val="003B59BE"/>
    <w:rsid w:val="003B62E4"/>
    <w:rsid w:val="003B6973"/>
    <w:rsid w:val="003C0BCD"/>
    <w:rsid w:val="003C2860"/>
    <w:rsid w:val="003C54D1"/>
    <w:rsid w:val="003C5A08"/>
    <w:rsid w:val="003C6B77"/>
    <w:rsid w:val="003C751E"/>
    <w:rsid w:val="003E5217"/>
    <w:rsid w:val="003E5B24"/>
    <w:rsid w:val="003E6C88"/>
    <w:rsid w:val="003E739E"/>
    <w:rsid w:val="003E75DA"/>
    <w:rsid w:val="003F11D1"/>
    <w:rsid w:val="003F42D7"/>
    <w:rsid w:val="003F7AD5"/>
    <w:rsid w:val="004036DD"/>
    <w:rsid w:val="004043C2"/>
    <w:rsid w:val="0040555B"/>
    <w:rsid w:val="0040586F"/>
    <w:rsid w:val="00406269"/>
    <w:rsid w:val="004075FD"/>
    <w:rsid w:val="004128B7"/>
    <w:rsid w:val="00424605"/>
    <w:rsid w:val="00424F9C"/>
    <w:rsid w:val="00431775"/>
    <w:rsid w:val="00433539"/>
    <w:rsid w:val="00433A77"/>
    <w:rsid w:val="00434162"/>
    <w:rsid w:val="00437A02"/>
    <w:rsid w:val="00440C09"/>
    <w:rsid w:val="00442FE2"/>
    <w:rsid w:val="004518CB"/>
    <w:rsid w:val="004520AF"/>
    <w:rsid w:val="00456C04"/>
    <w:rsid w:val="00457040"/>
    <w:rsid w:val="00473302"/>
    <w:rsid w:val="00475F38"/>
    <w:rsid w:val="0048023F"/>
    <w:rsid w:val="00480921"/>
    <w:rsid w:val="00482F33"/>
    <w:rsid w:val="004830B4"/>
    <w:rsid w:val="00490BB4"/>
    <w:rsid w:val="00491D7F"/>
    <w:rsid w:val="00492E94"/>
    <w:rsid w:val="0049382D"/>
    <w:rsid w:val="00495783"/>
    <w:rsid w:val="00495DF4"/>
    <w:rsid w:val="004968A3"/>
    <w:rsid w:val="00497561"/>
    <w:rsid w:val="00497BBA"/>
    <w:rsid w:val="004A28CD"/>
    <w:rsid w:val="004A2AE3"/>
    <w:rsid w:val="004B61C1"/>
    <w:rsid w:val="004C1E58"/>
    <w:rsid w:val="004C5530"/>
    <w:rsid w:val="004C593B"/>
    <w:rsid w:val="004C667E"/>
    <w:rsid w:val="004D157C"/>
    <w:rsid w:val="004D1D00"/>
    <w:rsid w:val="004D6FD5"/>
    <w:rsid w:val="004D7D26"/>
    <w:rsid w:val="004E2509"/>
    <w:rsid w:val="004E2856"/>
    <w:rsid w:val="004E38C0"/>
    <w:rsid w:val="004E5F2D"/>
    <w:rsid w:val="004F15EF"/>
    <w:rsid w:val="00500C81"/>
    <w:rsid w:val="00503F17"/>
    <w:rsid w:val="00504ADD"/>
    <w:rsid w:val="0051364B"/>
    <w:rsid w:val="00514EE7"/>
    <w:rsid w:val="0051541F"/>
    <w:rsid w:val="00521C81"/>
    <w:rsid w:val="00530A5F"/>
    <w:rsid w:val="00532A17"/>
    <w:rsid w:val="00536CE7"/>
    <w:rsid w:val="00543C68"/>
    <w:rsid w:val="00546F64"/>
    <w:rsid w:val="0055148C"/>
    <w:rsid w:val="00551F18"/>
    <w:rsid w:val="00553698"/>
    <w:rsid w:val="00554DDE"/>
    <w:rsid w:val="00555B46"/>
    <w:rsid w:val="00560398"/>
    <w:rsid w:val="005603EE"/>
    <w:rsid w:val="0056381B"/>
    <w:rsid w:val="005655AD"/>
    <w:rsid w:val="00566301"/>
    <w:rsid w:val="00566950"/>
    <w:rsid w:val="005713BB"/>
    <w:rsid w:val="0057257D"/>
    <w:rsid w:val="00591D71"/>
    <w:rsid w:val="005A2112"/>
    <w:rsid w:val="005A3CA0"/>
    <w:rsid w:val="005A4894"/>
    <w:rsid w:val="005B27CC"/>
    <w:rsid w:val="005B2D96"/>
    <w:rsid w:val="005C2012"/>
    <w:rsid w:val="005C5DBA"/>
    <w:rsid w:val="005C7C63"/>
    <w:rsid w:val="005D2AAD"/>
    <w:rsid w:val="005D4D86"/>
    <w:rsid w:val="005D754C"/>
    <w:rsid w:val="005E15FE"/>
    <w:rsid w:val="005E65D2"/>
    <w:rsid w:val="005E7591"/>
    <w:rsid w:val="005F27A8"/>
    <w:rsid w:val="005F27E0"/>
    <w:rsid w:val="005F3BE3"/>
    <w:rsid w:val="005F4BD0"/>
    <w:rsid w:val="005F5653"/>
    <w:rsid w:val="006017C0"/>
    <w:rsid w:val="006023AA"/>
    <w:rsid w:val="00602CFE"/>
    <w:rsid w:val="00603F3D"/>
    <w:rsid w:val="00604313"/>
    <w:rsid w:val="00610711"/>
    <w:rsid w:val="006114F8"/>
    <w:rsid w:val="006142A1"/>
    <w:rsid w:val="00616824"/>
    <w:rsid w:val="00616B0C"/>
    <w:rsid w:val="00621108"/>
    <w:rsid w:val="0062283E"/>
    <w:rsid w:val="00624C4D"/>
    <w:rsid w:val="006252D7"/>
    <w:rsid w:val="0062655A"/>
    <w:rsid w:val="0063339B"/>
    <w:rsid w:val="0063505D"/>
    <w:rsid w:val="00647CB0"/>
    <w:rsid w:val="00650F24"/>
    <w:rsid w:val="0065439A"/>
    <w:rsid w:val="00654E17"/>
    <w:rsid w:val="00657FBB"/>
    <w:rsid w:val="006708B7"/>
    <w:rsid w:val="00670B6B"/>
    <w:rsid w:val="00671988"/>
    <w:rsid w:val="00675ABD"/>
    <w:rsid w:val="0068062A"/>
    <w:rsid w:val="0068489D"/>
    <w:rsid w:val="00692A4C"/>
    <w:rsid w:val="00693B53"/>
    <w:rsid w:val="00694835"/>
    <w:rsid w:val="00696D1D"/>
    <w:rsid w:val="006A1A82"/>
    <w:rsid w:val="006A1B15"/>
    <w:rsid w:val="006B0776"/>
    <w:rsid w:val="006B27C5"/>
    <w:rsid w:val="006B3FDD"/>
    <w:rsid w:val="006C06E6"/>
    <w:rsid w:val="006D15C4"/>
    <w:rsid w:val="006D64E2"/>
    <w:rsid w:val="006D7941"/>
    <w:rsid w:val="006D7A16"/>
    <w:rsid w:val="006E00D5"/>
    <w:rsid w:val="006E5FCF"/>
    <w:rsid w:val="006E60FF"/>
    <w:rsid w:val="006E6112"/>
    <w:rsid w:val="006E639D"/>
    <w:rsid w:val="006E72AC"/>
    <w:rsid w:val="006F6226"/>
    <w:rsid w:val="00704EF9"/>
    <w:rsid w:val="00706DA0"/>
    <w:rsid w:val="00710308"/>
    <w:rsid w:val="00711F67"/>
    <w:rsid w:val="00711F93"/>
    <w:rsid w:val="007130E9"/>
    <w:rsid w:val="00716249"/>
    <w:rsid w:val="00717A6E"/>
    <w:rsid w:val="00720479"/>
    <w:rsid w:val="007204A1"/>
    <w:rsid w:val="00720762"/>
    <w:rsid w:val="00725F50"/>
    <w:rsid w:val="007267F0"/>
    <w:rsid w:val="00731BEA"/>
    <w:rsid w:val="00733D16"/>
    <w:rsid w:val="00737753"/>
    <w:rsid w:val="00740B3F"/>
    <w:rsid w:val="0074142A"/>
    <w:rsid w:val="00750986"/>
    <w:rsid w:val="007542FA"/>
    <w:rsid w:val="00754F5B"/>
    <w:rsid w:val="00766D9C"/>
    <w:rsid w:val="00770CA1"/>
    <w:rsid w:val="00772FE8"/>
    <w:rsid w:val="00773AC4"/>
    <w:rsid w:val="00774308"/>
    <w:rsid w:val="00781452"/>
    <w:rsid w:val="007815DA"/>
    <w:rsid w:val="007834C3"/>
    <w:rsid w:val="0078356B"/>
    <w:rsid w:val="00784272"/>
    <w:rsid w:val="0078475E"/>
    <w:rsid w:val="00785A43"/>
    <w:rsid w:val="00786FF4"/>
    <w:rsid w:val="007877C8"/>
    <w:rsid w:val="00791E0A"/>
    <w:rsid w:val="007953FF"/>
    <w:rsid w:val="007A1309"/>
    <w:rsid w:val="007A3E78"/>
    <w:rsid w:val="007A3F38"/>
    <w:rsid w:val="007A4E66"/>
    <w:rsid w:val="007B0B82"/>
    <w:rsid w:val="007B4CB9"/>
    <w:rsid w:val="007C1904"/>
    <w:rsid w:val="007C1DC0"/>
    <w:rsid w:val="007C2C37"/>
    <w:rsid w:val="007C3BE9"/>
    <w:rsid w:val="007D1A90"/>
    <w:rsid w:val="007D3AF6"/>
    <w:rsid w:val="007D4E54"/>
    <w:rsid w:val="007D712E"/>
    <w:rsid w:val="007E20D6"/>
    <w:rsid w:val="007E709A"/>
    <w:rsid w:val="007F1158"/>
    <w:rsid w:val="007F386F"/>
    <w:rsid w:val="007F3FB9"/>
    <w:rsid w:val="007F5A67"/>
    <w:rsid w:val="00801AE0"/>
    <w:rsid w:val="008020ED"/>
    <w:rsid w:val="00803739"/>
    <w:rsid w:val="00817798"/>
    <w:rsid w:val="00825CC2"/>
    <w:rsid w:val="008329BC"/>
    <w:rsid w:val="00832EEB"/>
    <w:rsid w:val="00836894"/>
    <w:rsid w:val="00844397"/>
    <w:rsid w:val="00844D58"/>
    <w:rsid w:val="00851837"/>
    <w:rsid w:val="00851F53"/>
    <w:rsid w:val="008575DC"/>
    <w:rsid w:val="00862868"/>
    <w:rsid w:val="00865062"/>
    <w:rsid w:val="008654D3"/>
    <w:rsid w:val="008763E9"/>
    <w:rsid w:val="00876B77"/>
    <w:rsid w:val="00881367"/>
    <w:rsid w:val="00885E6D"/>
    <w:rsid w:val="008867DD"/>
    <w:rsid w:val="00891B76"/>
    <w:rsid w:val="00892010"/>
    <w:rsid w:val="00896A40"/>
    <w:rsid w:val="008A30F5"/>
    <w:rsid w:val="008A5C74"/>
    <w:rsid w:val="008B099B"/>
    <w:rsid w:val="008B1F56"/>
    <w:rsid w:val="008B2177"/>
    <w:rsid w:val="008B3D57"/>
    <w:rsid w:val="008B7138"/>
    <w:rsid w:val="008C4008"/>
    <w:rsid w:val="008E539F"/>
    <w:rsid w:val="008E6F23"/>
    <w:rsid w:val="008F0977"/>
    <w:rsid w:val="008F0AB1"/>
    <w:rsid w:val="008F23A2"/>
    <w:rsid w:val="008F3395"/>
    <w:rsid w:val="008F5610"/>
    <w:rsid w:val="008F73AD"/>
    <w:rsid w:val="008F7874"/>
    <w:rsid w:val="00901FAD"/>
    <w:rsid w:val="00905B80"/>
    <w:rsid w:val="00907A05"/>
    <w:rsid w:val="0091179E"/>
    <w:rsid w:val="009119B7"/>
    <w:rsid w:val="009238C5"/>
    <w:rsid w:val="009245B5"/>
    <w:rsid w:val="009258BB"/>
    <w:rsid w:val="00926804"/>
    <w:rsid w:val="00927592"/>
    <w:rsid w:val="0093592B"/>
    <w:rsid w:val="0093721F"/>
    <w:rsid w:val="0094224E"/>
    <w:rsid w:val="009566E6"/>
    <w:rsid w:val="00962838"/>
    <w:rsid w:val="0097017D"/>
    <w:rsid w:val="00970F23"/>
    <w:rsid w:val="00975BC7"/>
    <w:rsid w:val="009807FD"/>
    <w:rsid w:val="00980898"/>
    <w:rsid w:val="009810C7"/>
    <w:rsid w:val="00981230"/>
    <w:rsid w:val="00982FD7"/>
    <w:rsid w:val="00983361"/>
    <w:rsid w:val="009857FB"/>
    <w:rsid w:val="00992132"/>
    <w:rsid w:val="00992FA5"/>
    <w:rsid w:val="00994B9B"/>
    <w:rsid w:val="00995677"/>
    <w:rsid w:val="00996108"/>
    <w:rsid w:val="009A21E7"/>
    <w:rsid w:val="009A435A"/>
    <w:rsid w:val="009B0255"/>
    <w:rsid w:val="009B1532"/>
    <w:rsid w:val="009B58BE"/>
    <w:rsid w:val="009B5BC6"/>
    <w:rsid w:val="009B6363"/>
    <w:rsid w:val="009C57DB"/>
    <w:rsid w:val="009C6321"/>
    <w:rsid w:val="009C685F"/>
    <w:rsid w:val="009D37CE"/>
    <w:rsid w:val="009D41D5"/>
    <w:rsid w:val="009D4656"/>
    <w:rsid w:val="009D5437"/>
    <w:rsid w:val="009D5C07"/>
    <w:rsid w:val="009E3B69"/>
    <w:rsid w:val="009E4609"/>
    <w:rsid w:val="009F214F"/>
    <w:rsid w:val="009F3568"/>
    <w:rsid w:val="009F4057"/>
    <w:rsid w:val="00A00113"/>
    <w:rsid w:val="00A00B62"/>
    <w:rsid w:val="00A00F1F"/>
    <w:rsid w:val="00A034ED"/>
    <w:rsid w:val="00A04C6B"/>
    <w:rsid w:val="00A17528"/>
    <w:rsid w:val="00A17FE6"/>
    <w:rsid w:val="00A209BD"/>
    <w:rsid w:val="00A209D8"/>
    <w:rsid w:val="00A20FC4"/>
    <w:rsid w:val="00A24E7D"/>
    <w:rsid w:val="00A30086"/>
    <w:rsid w:val="00A30ECF"/>
    <w:rsid w:val="00A31FEC"/>
    <w:rsid w:val="00A32964"/>
    <w:rsid w:val="00A32D43"/>
    <w:rsid w:val="00A35986"/>
    <w:rsid w:val="00A37AC3"/>
    <w:rsid w:val="00A37E6D"/>
    <w:rsid w:val="00A429E0"/>
    <w:rsid w:val="00A458FB"/>
    <w:rsid w:val="00A463DC"/>
    <w:rsid w:val="00A541ED"/>
    <w:rsid w:val="00A6112E"/>
    <w:rsid w:val="00A62572"/>
    <w:rsid w:val="00A656C4"/>
    <w:rsid w:val="00A77A42"/>
    <w:rsid w:val="00A8472A"/>
    <w:rsid w:val="00A8725E"/>
    <w:rsid w:val="00A87FF0"/>
    <w:rsid w:val="00A92BEB"/>
    <w:rsid w:val="00A94760"/>
    <w:rsid w:val="00A94D8E"/>
    <w:rsid w:val="00A960E1"/>
    <w:rsid w:val="00AA397B"/>
    <w:rsid w:val="00AA5CB5"/>
    <w:rsid w:val="00AA7B60"/>
    <w:rsid w:val="00AB0AA8"/>
    <w:rsid w:val="00AB2AC7"/>
    <w:rsid w:val="00AB2F58"/>
    <w:rsid w:val="00AB49D1"/>
    <w:rsid w:val="00AB583F"/>
    <w:rsid w:val="00AB6249"/>
    <w:rsid w:val="00AC1F9A"/>
    <w:rsid w:val="00AC212F"/>
    <w:rsid w:val="00AC2543"/>
    <w:rsid w:val="00AC2B1B"/>
    <w:rsid w:val="00AC6A1C"/>
    <w:rsid w:val="00AC70CD"/>
    <w:rsid w:val="00AD30BB"/>
    <w:rsid w:val="00AD43F8"/>
    <w:rsid w:val="00AD5364"/>
    <w:rsid w:val="00AE2ED5"/>
    <w:rsid w:val="00AE7CDC"/>
    <w:rsid w:val="00AF1DB1"/>
    <w:rsid w:val="00AF2B9A"/>
    <w:rsid w:val="00AF5355"/>
    <w:rsid w:val="00AF6845"/>
    <w:rsid w:val="00AF7CB9"/>
    <w:rsid w:val="00B0071B"/>
    <w:rsid w:val="00B0113A"/>
    <w:rsid w:val="00B01CAA"/>
    <w:rsid w:val="00B04291"/>
    <w:rsid w:val="00B05361"/>
    <w:rsid w:val="00B058B6"/>
    <w:rsid w:val="00B068CE"/>
    <w:rsid w:val="00B14883"/>
    <w:rsid w:val="00B21A02"/>
    <w:rsid w:val="00B231EB"/>
    <w:rsid w:val="00B24134"/>
    <w:rsid w:val="00B27334"/>
    <w:rsid w:val="00B275EB"/>
    <w:rsid w:val="00B34CAC"/>
    <w:rsid w:val="00B354DB"/>
    <w:rsid w:val="00B41383"/>
    <w:rsid w:val="00B41D67"/>
    <w:rsid w:val="00B4266F"/>
    <w:rsid w:val="00B42AB5"/>
    <w:rsid w:val="00B47348"/>
    <w:rsid w:val="00B55415"/>
    <w:rsid w:val="00B5607B"/>
    <w:rsid w:val="00B62AD0"/>
    <w:rsid w:val="00B80A98"/>
    <w:rsid w:val="00B84AE1"/>
    <w:rsid w:val="00B906CB"/>
    <w:rsid w:val="00B91C41"/>
    <w:rsid w:val="00B92DBA"/>
    <w:rsid w:val="00B93BDD"/>
    <w:rsid w:val="00B9451A"/>
    <w:rsid w:val="00B9513A"/>
    <w:rsid w:val="00B953C7"/>
    <w:rsid w:val="00B96B51"/>
    <w:rsid w:val="00BA2596"/>
    <w:rsid w:val="00BA3307"/>
    <w:rsid w:val="00BA4CD0"/>
    <w:rsid w:val="00BA52C5"/>
    <w:rsid w:val="00BA5AA7"/>
    <w:rsid w:val="00BA7683"/>
    <w:rsid w:val="00BB24BF"/>
    <w:rsid w:val="00BB3DDF"/>
    <w:rsid w:val="00BC0D78"/>
    <w:rsid w:val="00BC32B1"/>
    <w:rsid w:val="00BC5C36"/>
    <w:rsid w:val="00BC5DB5"/>
    <w:rsid w:val="00BC7169"/>
    <w:rsid w:val="00BC7A91"/>
    <w:rsid w:val="00BD06D8"/>
    <w:rsid w:val="00BD1632"/>
    <w:rsid w:val="00BD3767"/>
    <w:rsid w:val="00BD5915"/>
    <w:rsid w:val="00BD79CE"/>
    <w:rsid w:val="00BE362E"/>
    <w:rsid w:val="00BE5763"/>
    <w:rsid w:val="00BE6957"/>
    <w:rsid w:val="00BF059B"/>
    <w:rsid w:val="00C019E3"/>
    <w:rsid w:val="00C01A43"/>
    <w:rsid w:val="00C03A7E"/>
    <w:rsid w:val="00C05F81"/>
    <w:rsid w:val="00C10488"/>
    <w:rsid w:val="00C143AF"/>
    <w:rsid w:val="00C20B70"/>
    <w:rsid w:val="00C21BE3"/>
    <w:rsid w:val="00C224EF"/>
    <w:rsid w:val="00C2254E"/>
    <w:rsid w:val="00C26C71"/>
    <w:rsid w:val="00C34927"/>
    <w:rsid w:val="00C36C66"/>
    <w:rsid w:val="00C403C2"/>
    <w:rsid w:val="00C40C5B"/>
    <w:rsid w:val="00C42726"/>
    <w:rsid w:val="00C4278B"/>
    <w:rsid w:val="00C47616"/>
    <w:rsid w:val="00C47EF3"/>
    <w:rsid w:val="00C521B4"/>
    <w:rsid w:val="00C54134"/>
    <w:rsid w:val="00C5555F"/>
    <w:rsid w:val="00C56FA4"/>
    <w:rsid w:val="00C574A5"/>
    <w:rsid w:val="00C6036A"/>
    <w:rsid w:val="00C67605"/>
    <w:rsid w:val="00C67D2C"/>
    <w:rsid w:val="00C72C75"/>
    <w:rsid w:val="00C72D9A"/>
    <w:rsid w:val="00C76618"/>
    <w:rsid w:val="00C836EB"/>
    <w:rsid w:val="00C84627"/>
    <w:rsid w:val="00C939DF"/>
    <w:rsid w:val="00C9754F"/>
    <w:rsid w:val="00CA26B5"/>
    <w:rsid w:val="00CA3F90"/>
    <w:rsid w:val="00CD2DE6"/>
    <w:rsid w:val="00CD3552"/>
    <w:rsid w:val="00CD4A50"/>
    <w:rsid w:val="00CD6646"/>
    <w:rsid w:val="00CE1C0A"/>
    <w:rsid w:val="00CE2227"/>
    <w:rsid w:val="00CE2DFF"/>
    <w:rsid w:val="00CE68D8"/>
    <w:rsid w:val="00CF0E0C"/>
    <w:rsid w:val="00CF2C4A"/>
    <w:rsid w:val="00CF34AA"/>
    <w:rsid w:val="00CF3BDC"/>
    <w:rsid w:val="00CF535F"/>
    <w:rsid w:val="00D06DFE"/>
    <w:rsid w:val="00D1379A"/>
    <w:rsid w:val="00D15ACC"/>
    <w:rsid w:val="00D164FB"/>
    <w:rsid w:val="00D21E47"/>
    <w:rsid w:val="00D24C67"/>
    <w:rsid w:val="00D34745"/>
    <w:rsid w:val="00D3488C"/>
    <w:rsid w:val="00D35818"/>
    <w:rsid w:val="00D36B6E"/>
    <w:rsid w:val="00D41E75"/>
    <w:rsid w:val="00D43B48"/>
    <w:rsid w:val="00D44A44"/>
    <w:rsid w:val="00D51A0D"/>
    <w:rsid w:val="00D51AEC"/>
    <w:rsid w:val="00D532E2"/>
    <w:rsid w:val="00D54DA5"/>
    <w:rsid w:val="00D55123"/>
    <w:rsid w:val="00D55420"/>
    <w:rsid w:val="00D770F2"/>
    <w:rsid w:val="00D84588"/>
    <w:rsid w:val="00D87775"/>
    <w:rsid w:val="00DA023F"/>
    <w:rsid w:val="00DA1859"/>
    <w:rsid w:val="00DA2966"/>
    <w:rsid w:val="00DA5D0F"/>
    <w:rsid w:val="00DB14A4"/>
    <w:rsid w:val="00DB3AA5"/>
    <w:rsid w:val="00DB4696"/>
    <w:rsid w:val="00DB62E4"/>
    <w:rsid w:val="00DC12C6"/>
    <w:rsid w:val="00DC2036"/>
    <w:rsid w:val="00DC2E78"/>
    <w:rsid w:val="00DC55CD"/>
    <w:rsid w:val="00DD241A"/>
    <w:rsid w:val="00DD2BC3"/>
    <w:rsid w:val="00DD5D0B"/>
    <w:rsid w:val="00DD6699"/>
    <w:rsid w:val="00DD6C75"/>
    <w:rsid w:val="00DD7620"/>
    <w:rsid w:val="00DD7EA0"/>
    <w:rsid w:val="00DE09E4"/>
    <w:rsid w:val="00DE2CFE"/>
    <w:rsid w:val="00DE3890"/>
    <w:rsid w:val="00DE599B"/>
    <w:rsid w:val="00DE6A60"/>
    <w:rsid w:val="00DF0977"/>
    <w:rsid w:val="00DF20A7"/>
    <w:rsid w:val="00DF3388"/>
    <w:rsid w:val="00DF440D"/>
    <w:rsid w:val="00DF735F"/>
    <w:rsid w:val="00DF7656"/>
    <w:rsid w:val="00E00F9A"/>
    <w:rsid w:val="00E037D1"/>
    <w:rsid w:val="00E073C3"/>
    <w:rsid w:val="00E14579"/>
    <w:rsid w:val="00E14D47"/>
    <w:rsid w:val="00E17356"/>
    <w:rsid w:val="00E205A4"/>
    <w:rsid w:val="00E2115C"/>
    <w:rsid w:val="00E23123"/>
    <w:rsid w:val="00E32655"/>
    <w:rsid w:val="00E33572"/>
    <w:rsid w:val="00E4012A"/>
    <w:rsid w:val="00E417BE"/>
    <w:rsid w:val="00E462AC"/>
    <w:rsid w:val="00E50C3D"/>
    <w:rsid w:val="00E51B56"/>
    <w:rsid w:val="00E6337A"/>
    <w:rsid w:val="00E64B64"/>
    <w:rsid w:val="00E67B75"/>
    <w:rsid w:val="00E67D0C"/>
    <w:rsid w:val="00E738A6"/>
    <w:rsid w:val="00E745DF"/>
    <w:rsid w:val="00E75918"/>
    <w:rsid w:val="00E75A84"/>
    <w:rsid w:val="00E85BBA"/>
    <w:rsid w:val="00E86711"/>
    <w:rsid w:val="00E97526"/>
    <w:rsid w:val="00EB2489"/>
    <w:rsid w:val="00EC1BBE"/>
    <w:rsid w:val="00EC3D07"/>
    <w:rsid w:val="00ED1AEE"/>
    <w:rsid w:val="00ED4244"/>
    <w:rsid w:val="00ED4402"/>
    <w:rsid w:val="00EE4BD3"/>
    <w:rsid w:val="00EE4DEF"/>
    <w:rsid w:val="00EE59A9"/>
    <w:rsid w:val="00EF411C"/>
    <w:rsid w:val="00EF5231"/>
    <w:rsid w:val="00F1228D"/>
    <w:rsid w:val="00F176FF"/>
    <w:rsid w:val="00F2009B"/>
    <w:rsid w:val="00F2308F"/>
    <w:rsid w:val="00F25F38"/>
    <w:rsid w:val="00F3639D"/>
    <w:rsid w:val="00F4496E"/>
    <w:rsid w:val="00F4762F"/>
    <w:rsid w:val="00F503A1"/>
    <w:rsid w:val="00F5410A"/>
    <w:rsid w:val="00F56A4C"/>
    <w:rsid w:val="00F57F5C"/>
    <w:rsid w:val="00F6505D"/>
    <w:rsid w:val="00F75F00"/>
    <w:rsid w:val="00F81BB5"/>
    <w:rsid w:val="00F8258A"/>
    <w:rsid w:val="00F85442"/>
    <w:rsid w:val="00F85947"/>
    <w:rsid w:val="00F85A2C"/>
    <w:rsid w:val="00F86D57"/>
    <w:rsid w:val="00F870DC"/>
    <w:rsid w:val="00F92859"/>
    <w:rsid w:val="00F93583"/>
    <w:rsid w:val="00F9539E"/>
    <w:rsid w:val="00FB1130"/>
    <w:rsid w:val="00FB24B8"/>
    <w:rsid w:val="00FB3254"/>
    <w:rsid w:val="00FB35F3"/>
    <w:rsid w:val="00FB504D"/>
    <w:rsid w:val="00FB7BF6"/>
    <w:rsid w:val="00FC2CE6"/>
    <w:rsid w:val="00FD104A"/>
    <w:rsid w:val="00FD13F6"/>
    <w:rsid w:val="00FD1BD7"/>
    <w:rsid w:val="00FD3789"/>
    <w:rsid w:val="00FD562B"/>
    <w:rsid w:val="00FD5D60"/>
    <w:rsid w:val="00FD7706"/>
    <w:rsid w:val="00FD7B94"/>
    <w:rsid w:val="00FE0B77"/>
    <w:rsid w:val="00FE34B0"/>
    <w:rsid w:val="00FE7765"/>
    <w:rsid w:val="00FF3B21"/>
    <w:rsid w:val="00FF5E69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3B3815"/>
  <w15:chartTrackingRefBased/>
  <w15:docId w15:val="{12C6911C-1F31-40F8-8801-B0A9677B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C19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19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1904"/>
    <w:pPr>
      <w:tabs>
        <w:tab w:val="center" w:pos="4536"/>
        <w:tab w:val="right" w:pos="9072"/>
      </w:tabs>
    </w:pPr>
  </w:style>
  <w:style w:type="character" w:styleId="Hyperlink">
    <w:name w:val="Hyperlink"/>
    <w:rsid w:val="00591D7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D4A5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CD4A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9213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uiPriority w:val="22"/>
    <w:qFormat/>
    <w:rsid w:val="002F02CD"/>
    <w:rPr>
      <w:b/>
      <w:bCs/>
    </w:rPr>
  </w:style>
  <w:style w:type="character" w:styleId="NichtaufgelsteErwhnung">
    <w:name w:val="Unresolved Mention"/>
    <w:uiPriority w:val="99"/>
    <w:semiHidden/>
    <w:unhideWhenUsed/>
    <w:rsid w:val="00546F64"/>
    <w:rPr>
      <w:color w:val="605E5C"/>
      <w:shd w:val="clear" w:color="auto" w:fill="E1DFDD"/>
    </w:rPr>
  </w:style>
  <w:style w:type="character" w:styleId="Kommentarzeichen">
    <w:name w:val="annotation reference"/>
    <w:semiHidden/>
    <w:unhideWhenUsed/>
    <w:rsid w:val="008B21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B2177"/>
  </w:style>
  <w:style w:type="character" w:customStyle="1" w:styleId="KommentartextZchn">
    <w:name w:val="Kommentartext Zchn"/>
    <w:basedOn w:val="Absatz-Standardschriftart"/>
    <w:link w:val="Kommentartext"/>
    <w:semiHidden/>
    <w:rsid w:val="008B217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B2177"/>
    <w:rPr>
      <w:b/>
      <w:bCs/>
    </w:rPr>
  </w:style>
  <w:style w:type="character" w:customStyle="1" w:styleId="KommentarthemaZchn">
    <w:name w:val="Kommentarthema Zchn"/>
    <w:link w:val="Kommentarthema"/>
    <w:semiHidden/>
    <w:rsid w:val="008B2177"/>
    <w:rPr>
      <w:b/>
      <w:bCs/>
    </w:rPr>
  </w:style>
  <w:style w:type="paragraph" w:styleId="berarbeitung">
    <w:name w:val="Revision"/>
    <w:hidden/>
    <w:uiPriority w:val="99"/>
    <w:semiHidden/>
    <w:rsid w:val="00FD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nellerbauen.berl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rrschelmann@fg-ba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-bau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888D-3A4C-4C38-A456-F2AE63C0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FG Bau Berlin</Company>
  <LinksUpToDate>false</LinksUpToDate>
  <CharactersWithSpaces>2121</CharactersWithSpaces>
  <SharedDoc>false</SharedDoc>
  <HLinks>
    <vt:vector size="12" baseType="variant">
      <vt:variant>
        <vt:i4>6357004</vt:i4>
      </vt:variant>
      <vt:variant>
        <vt:i4>3</vt:i4>
      </vt:variant>
      <vt:variant>
        <vt:i4>0</vt:i4>
      </vt:variant>
      <vt:variant>
        <vt:i4>5</vt:i4>
      </vt:variant>
      <vt:variant>
        <vt:lpwstr>mailto:herrschelmann@fg-bau.de</vt:lpwstr>
      </vt:variant>
      <vt:variant>
        <vt:lpwstr/>
      </vt:variant>
      <vt:variant>
        <vt:i4>4849732</vt:i4>
      </vt:variant>
      <vt:variant>
        <vt:i4>0</vt:i4>
      </vt:variant>
      <vt:variant>
        <vt:i4>0</vt:i4>
      </vt:variant>
      <vt:variant>
        <vt:i4>5</vt:i4>
      </vt:variant>
      <vt:variant>
        <vt:lpwstr>http://www.fg-bau.de/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Witek</dc:creator>
  <cp:keywords/>
  <cp:lastModifiedBy>FG-Bau, Marlies Müller</cp:lastModifiedBy>
  <cp:revision>2</cp:revision>
  <cp:lastPrinted>2024-09-26T10:49:00Z</cp:lastPrinted>
  <dcterms:created xsi:type="dcterms:W3CDTF">2024-09-30T08:44:00Z</dcterms:created>
  <dcterms:modified xsi:type="dcterms:W3CDTF">2024-09-30T08:44:00Z</dcterms:modified>
</cp:coreProperties>
</file>